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262" w:rsidRPr="00644821" w:rsidRDefault="00CA6262" w:rsidP="00CA6262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eastAsia="Times New Roman" w:hAnsi="Cambria" w:cs="Arial"/>
          <w:b/>
          <w:lang w:eastAsia="ar-SA"/>
        </w:rPr>
      </w:pPr>
      <w:r w:rsidRPr="00644821">
        <w:rPr>
          <w:rFonts w:ascii="Cambria" w:eastAsia="Times New Roman" w:hAnsi="Cambria" w:cs="Arial"/>
          <w:b/>
          <w:i/>
          <w:sz w:val="20"/>
        </w:rPr>
        <w:t>Załącznik nr 7 do Umowy</w:t>
      </w:r>
    </w:p>
    <w:p w:rsidR="00B33170" w:rsidRDefault="004D0D3D" w:rsidP="004D0D3D">
      <w:pPr>
        <w:spacing w:after="600"/>
        <w:jc w:val="center"/>
        <w:rPr>
          <w:rFonts w:ascii="Arial" w:hAnsi="Arial" w:cs="Arial"/>
          <w:b/>
          <w:sz w:val="24"/>
          <w:u w:val="single"/>
        </w:rPr>
      </w:pPr>
      <w:r w:rsidRPr="004D0D3D">
        <w:rPr>
          <w:rFonts w:ascii="Arial" w:hAnsi="Arial" w:cs="Arial"/>
          <w:b/>
          <w:sz w:val="24"/>
          <w:u w:val="single"/>
        </w:rPr>
        <w:t>WYTYCZNE DO PRZYGOTOWANIA DOKUMENTACJI POWYKONAWCZEJ</w:t>
      </w:r>
      <w:r w:rsidR="00634C43">
        <w:rPr>
          <w:rFonts w:ascii="Arial" w:hAnsi="Arial" w:cs="Arial"/>
          <w:b/>
          <w:sz w:val="24"/>
          <w:u w:val="single"/>
        </w:rPr>
        <w:t xml:space="preserve"> (DP)</w:t>
      </w:r>
    </w:p>
    <w:p w:rsidR="004D0D3D" w:rsidRPr="009D5976" w:rsidRDefault="00DC56C5" w:rsidP="00F57A16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9D5976">
        <w:rPr>
          <w:rFonts w:ascii="Arial" w:hAnsi="Arial" w:cs="Arial"/>
          <w:b/>
          <w:sz w:val="24"/>
        </w:rPr>
        <w:t xml:space="preserve">1. </w:t>
      </w:r>
      <w:r w:rsidR="009D5976" w:rsidRPr="009D5976">
        <w:rPr>
          <w:rFonts w:ascii="Arial" w:hAnsi="Arial" w:cs="Arial"/>
          <w:b/>
          <w:sz w:val="24"/>
        </w:rPr>
        <w:t>UWAGI OGÓLNE</w:t>
      </w:r>
    </w:p>
    <w:p w:rsidR="004D0D3D" w:rsidRPr="00DC56C5" w:rsidRDefault="004D0D3D" w:rsidP="00F57A1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</w:rPr>
      </w:pPr>
      <w:r w:rsidRPr="00DC56C5">
        <w:rPr>
          <w:rFonts w:ascii="Arial" w:hAnsi="Arial" w:cs="Arial"/>
          <w:sz w:val="24"/>
        </w:rPr>
        <w:t>Dokumentacja powykonawcz</w:t>
      </w:r>
      <w:r w:rsidR="00DC56C5">
        <w:rPr>
          <w:rFonts w:ascii="Arial" w:hAnsi="Arial" w:cs="Arial"/>
          <w:sz w:val="24"/>
        </w:rPr>
        <w:t>a</w:t>
      </w:r>
      <w:r w:rsidRPr="00DC56C5">
        <w:rPr>
          <w:rFonts w:ascii="Arial" w:hAnsi="Arial" w:cs="Arial"/>
          <w:sz w:val="24"/>
        </w:rPr>
        <w:t xml:space="preserve"> zostanie przygotowana w ilości dwóch kompletnych egzemplarzy w wersji papierowej oraz w dwóch egzemplarzach </w:t>
      </w:r>
      <w:r w:rsidR="009D5976">
        <w:rPr>
          <w:rFonts w:ascii="Arial" w:hAnsi="Arial" w:cs="Arial"/>
          <w:sz w:val="24"/>
        </w:rPr>
        <w:br/>
      </w:r>
      <w:r w:rsidRPr="00DC56C5">
        <w:rPr>
          <w:rFonts w:ascii="Arial" w:hAnsi="Arial" w:cs="Arial"/>
          <w:sz w:val="24"/>
        </w:rPr>
        <w:t>w wersji elektronicznej na nośniku CD/pendrive</w:t>
      </w:r>
      <w:r w:rsidR="009D5976">
        <w:rPr>
          <w:rFonts w:ascii="Arial" w:hAnsi="Arial" w:cs="Arial"/>
          <w:sz w:val="24"/>
        </w:rPr>
        <w:t>,</w:t>
      </w:r>
      <w:r w:rsidRPr="00DC56C5">
        <w:rPr>
          <w:rFonts w:ascii="Arial" w:hAnsi="Arial" w:cs="Arial"/>
          <w:sz w:val="24"/>
        </w:rPr>
        <w:t xml:space="preserve"> </w:t>
      </w:r>
    </w:p>
    <w:p w:rsidR="004D0D3D" w:rsidRDefault="00DC56C5" w:rsidP="00F57A1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Każdy tom dokumentacji o kt</w:t>
      </w:r>
      <w:r w:rsidR="009D5976">
        <w:rPr>
          <w:rFonts w:ascii="Arial" w:hAnsi="Arial" w:cs="Arial"/>
          <w:sz w:val="24"/>
        </w:rPr>
        <w:t>órej mowa w punkcie 1</w:t>
      </w:r>
      <w:r>
        <w:rPr>
          <w:rFonts w:ascii="Arial" w:hAnsi="Arial" w:cs="Arial"/>
          <w:sz w:val="24"/>
        </w:rPr>
        <w:t xml:space="preserve"> musi zostać złożony  oddzielnie w sposób zabezpie</w:t>
      </w:r>
      <w:r w:rsidR="00DA5D45">
        <w:rPr>
          <w:rFonts w:ascii="Arial" w:hAnsi="Arial" w:cs="Arial"/>
          <w:sz w:val="24"/>
        </w:rPr>
        <w:t>czający przed zdekompletowaniem,</w:t>
      </w:r>
    </w:p>
    <w:p w:rsidR="00DC56C5" w:rsidRDefault="00DC56C5" w:rsidP="00F57A1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Każdy tom opisany w następujący sposób:</w:t>
      </w:r>
    </w:p>
    <w:p w:rsidR="00DC56C5" w:rsidRDefault="00DC56C5" w:rsidP="00F57A16">
      <w:pPr>
        <w:pStyle w:val="Akapitzlist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a) OKŁADKA – DOKUMENTACJA POWYKONAWCZA, Nazwa Wykonawcy, Nazwa inwestycji, Numer umowy, Numer tom</w:t>
      </w:r>
      <w:r w:rsidR="00F57A16">
        <w:rPr>
          <w:rFonts w:ascii="Arial" w:hAnsi="Arial" w:cs="Arial"/>
          <w:sz w:val="24"/>
        </w:rPr>
        <w:t>u</w:t>
      </w:r>
      <w:r>
        <w:rPr>
          <w:rFonts w:ascii="Arial" w:hAnsi="Arial" w:cs="Arial"/>
          <w:sz w:val="24"/>
        </w:rPr>
        <w:t>, Nazwa tomu,</w:t>
      </w:r>
      <w:r w:rsidR="00634C43">
        <w:rPr>
          <w:rFonts w:ascii="Arial" w:hAnsi="Arial" w:cs="Arial"/>
          <w:sz w:val="24"/>
        </w:rPr>
        <w:t xml:space="preserve"> Ilość stron,</w:t>
      </w:r>
      <w:r>
        <w:rPr>
          <w:rFonts w:ascii="Arial" w:hAnsi="Arial" w:cs="Arial"/>
          <w:sz w:val="24"/>
        </w:rPr>
        <w:t xml:space="preserve"> Data wykonania dokumentacji.</w:t>
      </w:r>
    </w:p>
    <w:p w:rsidR="00DC56C5" w:rsidRDefault="00DC56C5" w:rsidP="00F57A1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Oznakowanie stron Dokumentacji powykonawczej:</w:t>
      </w:r>
    </w:p>
    <w:p w:rsidR="00DC56C5" w:rsidRDefault="00D47358" w:rsidP="00F57A16">
      <w:pPr>
        <w:pStyle w:val="Akapitzlist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a) Na każdej stronie dokumentacji powykonawczej pieczęć czerwona (czcionka dowolna) o następującej treści:</w:t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8"/>
      </w:tblGrid>
      <w:tr w:rsidR="00D47358" w:rsidRPr="00D47358" w:rsidTr="00D47358">
        <w:trPr>
          <w:trHeight w:val="300"/>
        </w:trPr>
        <w:tc>
          <w:tcPr>
            <w:tcW w:w="94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7358" w:rsidRDefault="00D47358" w:rsidP="00F57A1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47358">
              <w:rPr>
                <w:rFonts w:ascii="Arial" w:eastAsia="Times New Roman" w:hAnsi="Arial" w:cs="Arial"/>
                <w:color w:val="FF0000"/>
                <w:lang w:eastAsia="pl-PL"/>
              </w:rPr>
              <w:t>DOKUMENTACJA</w:t>
            </w:r>
          </w:p>
          <w:p w:rsidR="00D47358" w:rsidRPr="00D47358" w:rsidRDefault="00D47358" w:rsidP="00F57A1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D47358">
              <w:rPr>
                <w:rFonts w:ascii="Arial" w:eastAsia="Times New Roman" w:hAnsi="Arial" w:cs="Arial"/>
                <w:color w:val="FF0000"/>
                <w:lang w:eastAsia="pl-PL"/>
              </w:rPr>
              <w:t>POWYKONAWCZA</w:t>
            </w:r>
          </w:p>
        </w:tc>
      </w:tr>
      <w:tr w:rsidR="00D47358" w:rsidRPr="00D47358" w:rsidTr="00D47358">
        <w:trPr>
          <w:trHeight w:val="300"/>
        </w:trPr>
        <w:tc>
          <w:tcPr>
            <w:tcW w:w="94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7358" w:rsidRPr="00D47358" w:rsidRDefault="00D47358" w:rsidP="00F57A16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D47358" w:rsidRPr="00D47358" w:rsidTr="00D47358">
        <w:trPr>
          <w:trHeight w:val="300"/>
        </w:trPr>
        <w:tc>
          <w:tcPr>
            <w:tcW w:w="94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7358" w:rsidRPr="00D47358" w:rsidRDefault="00D47358" w:rsidP="00F57A16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</w:tbl>
    <w:p w:rsidR="004D0D3D" w:rsidRDefault="00D47358" w:rsidP="00F57A16">
      <w:pPr>
        <w:spacing w:after="0" w:line="276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b) Na każdej karcie materiałowej, deklaracji zgodności, certyfikacie, aprobacie technicznej (w przypadku dokumentów składających się z więcej niż jednej strony – pieczęć na pierwszej stronie z dopiskiem „dotyczy stron od … do …”</w:t>
      </w:r>
      <w:r w:rsidR="009D5976">
        <w:rPr>
          <w:rFonts w:ascii="Arial" w:hAnsi="Arial" w:cs="Arial"/>
          <w:sz w:val="24"/>
        </w:rPr>
        <w:t xml:space="preserve"> pieczęć czerwona (czcionka dowolna) o następującej treści:</w:t>
      </w:r>
    </w:p>
    <w:p w:rsidR="00634C43" w:rsidRDefault="00634C43" w:rsidP="00F57A16">
      <w:pPr>
        <w:pStyle w:val="Akapitzlist"/>
        <w:numPr>
          <w:ilvl w:val="0"/>
          <w:numId w:val="3"/>
        </w:numPr>
        <w:spacing w:after="0" w:line="276" w:lineRule="auto"/>
        <w:ind w:hanging="357"/>
        <w:contextualSpacing w:val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przypadku materiałów wbudowanych w budynku</w:t>
      </w:r>
      <w:r w:rsidR="008831A7">
        <w:rPr>
          <w:rFonts w:ascii="Arial" w:hAnsi="Arial" w:cs="Arial"/>
          <w:sz w:val="24"/>
        </w:rPr>
        <w:t xml:space="preserve"> </w:t>
      </w:r>
    </w:p>
    <w:tbl>
      <w:tblPr>
        <w:tblW w:w="94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634C43" w:rsidRPr="00634C43" w:rsidTr="00634C43">
        <w:trPr>
          <w:trHeight w:val="481"/>
        </w:trPr>
        <w:tc>
          <w:tcPr>
            <w:tcW w:w="9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C43" w:rsidRDefault="00634C43" w:rsidP="00F57A1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t>MATERIAŁ WBUDOWANO</w:t>
            </w:r>
          </w:p>
          <w:p w:rsidR="00634C43" w:rsidRDefault="00634C43" w:rsidP="00F57A1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t>NA OBIEKCIE</w:t>
            </w:r>
            <w:r w:rsidR="00540B79">
              <w:rPr>
                <w:rFonts w:ascii="Arial" w:eastAsia="Times New Roman" w:hAnsi="Arial" w:cs="Arial"/>
                <w:color w:val="FF0000"/>
                <w:lang w:eastAsia="pl-PL"/>
              </w:rPr>
              <w:t>:</w:t>
            </w: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t xml:space="preserve"> </w:t>
            </w:r>
            <w:r w:rsidR="006A3D91" w:rsidRPr="00DF5904">
              <w:rPr>
                <w:rFonts w:ascii="Arial" w:eastAsia="Times New Roman" w:hAnsi="Arial" w:cs="Arial"/>
                <w:color w:val="FF0000"/>
                <w:lang w:eastAsia="pl-PL"/>
              </w:rPr>
              <w:t>KRÓLOWY MOST</w:t>
            </w:r>
            <w:r w:rsidR="00DF5904">
              <w:rPr>
                <w:rFonts w:ascii="Arial" w:eastAsia="Times New Roman" w:hAnsi="Arial" w:cs="Arial"/>
                <w:color w:val="FF0000"/>
                <w:lang w:eastAsia="pl-PL"/>
              </w:rPr>
              <w:t xml:space="preserve"> DZ. </w:t>
            </w:r>
            <w:r w:rsidR="003844AC">
              <w:rPr>
                <w:rFonts w:ascii="Arial" w:eastAsia="Times New Roman" w:hAnsi="Arial" w:cs="Arial"/>
                <w:color w:val="FF0000"/>
                <w:lang w:eastAsia="pl-PL"/>
              </w:rPr>
              <w:t xml:space="preserve">NR </w:t>
            </w:r>
            <w:bookmarkStart w:id="0" w:name="_GoBack"/>
            <w:bookmarkEnd w:id="0"/>
            <w:r w:rsidR="00DF5904">
              <w:rPr>
                <w:rFonts w:ascii="Arial" w:eastAsia="Times New Roman" w:hAnsi="Arial" w:cs="Arial"/>
                <w:color w:val="FF0000"/>
                <w:lang w:eastAsia="pl-PL"/>
              </w:rPr>
              <w:t>359</w:t>
            </w:r>
          </w:p>
          <w:p w:rsidR="00634C43" w:rsidRPr="00634C43" w:rsidRDefault="00634C43" w:rsidP="00F57A1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t>ZGODNIE Z UMOWĄ NR …. Z DNIA ….</w:t>
            </w: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br/>
            </w: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br/>
              <w:t>……………….</w:t>
            </w: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br/>
              <w:t>(podpis)</w:t>
            </w:r>
          </w:p>
        </w:tc>
      </w:tr>
      <w:tr w:rsidR="00634C43" w:rsidRPr="00634C43" w:rsidTr="00634C43">
        <w:trPr>
          <w:trHeight w:val="481"/>
        </w:trPr>
        <w:tc>
          <w:tcPr>
            <w:tcW w:w="94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C43" w:rsidRPr="00634C43" w:rsidRDefault="00634C43" w:rsidP="00F57A16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634C43" w:rsidRPr="00634C43" w:rsidTr="00634C43">
        <w:trPr>
          <w:trHeight w:val="481"/>
        </w:trPr>
        <w:tc>
          <w:tcPr>
            <w:tcW w:w="94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C43" w:rsidRPr="00634C43" w:rsidRDefault="00634C43" w:rsidP="00F57A16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</w:tbl>
    <w:p w:rsidR="004D0D3D" w:rsidRPr="00634C43" w:rsidRDefault="00634C43" w:rsidP="00F57A1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4"/>
          <w:u w:val="single"/>
        </w:rPr>
      </w:pPr>
      <w:r w:rsidRPr="00634C43">
        <w:rPr>
          <w:rFonts w:ascii="Arial" w:hAnsi="Arial" w:cs="Arial"/>
          <w:sz w:val="24"/>
        </w:rPr>
        <w:t xml:space="preserve">W przypadku </w:t>
      </w:r>
      <w:r>
        <w:rPr>
          <w:rFonts w:ascii="Arial" w:hAnsi="Arial" w:cs="Arial"/>
          <w:sz w:val="24"/>
        </w:rPr>
        <w:t>pozostałych materiałów</w:t>
      </w:r>
    </w:p>
    <w:tbl>
      <w:tblPr>
        <w:tblW w:w="93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7"/>
      </w:tblGrid>
      <w:tr w:rsidR="00634C43" w:rsidRPr="00634C43" w:rsidTr="00634C43">
        <w:trPr>
          <w:trHeight w:val="291"/>
        </w:trPr>
        <w:tc>
          <w:tcPr>
            <w:tcW w:w="93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C43" w:rsidRDefault="00634C43" w:rsidP="00F57A1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t>MATERIAŁ WBUDOWANO</w:t>
            </w:r>
          </w:p>
          <w:p w:rsidR="00634C43" w:rsidRPr="00634C43" w:rsidRDefault="00634C43" w:rsidP="00F57A1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t>ZGODNIE Z UMOWĄ NR …. Z DNIA ….</w:t>
            </w: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br/>
            </w: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br/>
              <w:t>……………….</w:t>
            </w:r>
            <w:r w:rsidRPr="00634C43">
              <w:rPr>
                <w:rFonts w:ascii="Arial" w:eastAsia="Times New Roman" w:hAnsi="Arial" w:cs="Arial"/>
                <w:color w:val="FF0000"/>
                <w:lang w:eastAsia="pl-PL"/>
              </w:rPr>
              <w:br/>
              <w:t>(podpis)</w:t>
            </w:r>
          </w:p>
        </w:tc>
      </w:tr>
      <w:tr w:rsidR="00634C43" w:rsidRPr="00634C43" w:rsidTr="00634C43">
        <w:trPr>
          <w:trHeight w:val="291"/>
        </w:trPr>
        <w:tc>
          <w:tcPr>
            <w:tcW w:w="93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C43" w:rsidRPr="00634C43" w:rsidRDefault="00634C43" w:rsidP="00F57A16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634C43" w:rsidRPr="00634C43" w:rsidTr="00634C43">
        <w:trPr>
          <w:trHeight w:val="291"/>
        </w:trPr>
        <w:tc>
          <w:tcPr>
            <w:tcW w:w="93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C43" w:rsidRPr="00634C43" w:rsidRDefault="00634C43" w:rsidP="00F57A16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</w:tbl>
    <w:p w:rsidR="00634C43" w:rsidRDefault="00634C43" w:rsidP="00F57A16">
      <w:pPr>
        <w:spacing w:after="0" w:line="276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c) Każda strona DP musi być ponumerowana, </w:t>
      </w:r>
    </w:p>
    <w:p w:rsidR="00634C43" w:rsidRDefault="00F57A16" w:rsidP="00F57A16">
      <w:pPr>
        <w:spacing w:after="0" w:line="276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="00634C43">
        <w:rPr>
          <w:rFonts w:ascii="Arial" w:hAnsi="Arial" w:cs="Arial"/>
          <w:sz w:val="24"/>
        </w:rPr>
        <w:t xml:space="preserve">) Podpis Kierownika budowy/robót na każdej stronie DP, </w:t>
      </w:r>
    </w:p>
    <w:p w:rsidR="00F57A16" w:rsidRDefault="00F57A16" w:rsidP="00F57A1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Dokumentacja powykonawcza w wersji elektronicznej tożsama z wersją papierową tj. skan całej DP z pieczęciami i podpisami o których mowa powyżej.</w:t>
      </w:r>
    </w:p>
    <w:p w:rsidR="009D5976" w:rsidRDefault="009D5976" w:rsidP="009D5976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9D5976">
        <w:rPr>
          <w:rFonts w:ascii="Arial" w:hAnsi="Arial" w:cs="Arial"/>
          <w:b/>
          <w:sz w:val="24"/>
        </w:rPr>
        <w:t>2. UWAGI SZCZEGÓŁOWE</w:t>
      </w:r>
    </w:p>
    <w:p w:rsidR="009D5976" w:rsidRDefault="009D5976" w:rsidP="009D5976">
      <w:p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Kolejność podziału dokumentacji powykonawczej:</w:t>
      </w:r>
    </w:p>
    <w:p w:rsidR="009D5976" w:rsidRDefault="009D5976" w:rsidP="00D17ED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TOM I – CZĘŚĆ OGÓLNA, </w:t>
      </w:r>
    </w:p>
    <w:p w:rsidR="009D5976" w:rsidRDefault="009D5976" w:rsidP="00D17ED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TOM </w:t>
      </w:r>
      <w:r w:rsidR="0072264D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 xml:space="preserve">I – </w:t>
      </w:r>
      <w:r w:rsidR="0072264D">
        <w:rPr>
          <w:rFonts w:ascii="Arial" w:hAnsi="Arial" w:cs="Arial"/>
          <w:sz w:val="24"/>
        </w:rPr>
        <w:t xml:space="preserve">ROBOTY ZWIĄZANE Z POWSTANIEM OBIEKTU, </w:t>
      </w:r>
    </w:p>
    <w:p w:rsidR="009D5976" w:rsidRDefault="009D5976" w:rsidP="00D17ED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TOM III – </w:t>
      </w:r>
      <w:r w:rsidR="0072264D">
        <w:rPr>
          <w:rFonts w:ascii="Arial" w:hAnsi="Arial" w:cs="Arial"/>
          <w:sz w:val="24"/>
        </w:rPr>
        <w:t>ROBOTY ZWIĄZANE Z</w:t>
      </w:r>
      <w:r w:rsidR="00D17ED3">
        <w:rPr>
          <w:rFonts w:ascii="Arial" w:hAnsi="Arial" w:cs="Arial"/>
          <w:sz w:val="24"/>
        </w:rPr>
        <w:t xml:space="preserve"> BUDOWĄ</w:t>
      </w:r>
      <w:r w:rsidR="0072264D">
        <w:rPr>
          <w:rFonts w:ascii="Arial" w:hAnsi="Arial" w:cs="Arial"/>
          <w:sz w:val="24"/>
        </w:rPr>
        <w:t xml:space="preserve"> ZAGOSPODAROWANI</w:t>
      </w:r>
      <w:r w:rsidR="00D17ED3">
        <w:rPr>
          <w:rFonts w:ascii="Arial" w:hAnsi="Arial" w:cs="Arial"/>
          <w:sz w:val="24"/>
        </w:rPr>
        <w:t>A</w:t>
      </w:r>
      <w:r w:rsidR="0072264D">
        <w:rPr>
          <w:rFonts w:ascii="Arial" w:hAnsi="Arial" w:cs="Arial"/>
          <w:sz w:val="24"/>
        </w:rPr>
        <w:t xml:space="preserve"> TERENU</w:t>
      </w:r>
      <w:r>
        <w:rPr>
          <w:rFonts w:ascii="Arial" w:hAnsi="Arial" w:cs="Arial"/>
          <w:sz w:val="24"/>
        </w:rPr>
        <w:t xml:space="preserve">, </w:t>
      </w:r>
    </w:p>
    <w:p w:rsidR="009D5976" w:rsidRDefault="009D5976" w:rsidP="00D17ED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TOM </w:t>
      </w:r>
      <w:r w:rsidR="006A3D91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 xml:space="preserve">V – </w:t>
      </w:r>
      <w:r w:rsidR="0072264D">
        <w:rPr>
          <w:rFonts w:ascii="Arial" w:hAnsi="Arial" w:cs="Arial"/>
          <w:sz w:val="24"/>
        </w:rPr>
        <w:t>ROBOTY ZWIĄZANE Z BUDOWĄ OGRODZENIA.</w:t>
      </w:r>
      <w:r>
        <w:rPr>
          <w:rFonts w:ascii="Arial" w:hAnsi="Arial" w:cs="Arial"/>
          <w:sz w:val="24"/>
        </w:rPr>
        <w:t xml:space="preserve"> </w:t>
      </w:r>
    </w:p>
    <w:p w:rsidR="009D5976" w:rsidRDefault="002B33C4" w:rsidP="002B33C4">
      <w:p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Zawartość poszczególnych tomów:</w:t>
      </w:r>
    </w:p>
    <w:p w:rsidR="002B33C4" w:rsidRDefault="002B33C4" w:rsidP="002B33C4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TOM I </w:t>
      </w:r>
    </w:p>
    <w:p w:rsidR="002B33C4" w:rsidRDefault="002B33C4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Strona tytułowa, </w:t>
      </w:r>
    </w:p>
    <w:p w:rsidR="002B33C4" w:rsidRDefault="002B33C4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Spis treści całej dokumentacji powykonawczej, </w:t>
      </w:r>
    </w:p>
    <w:p w:rsidR="002B33C4" w:rsidRDefault="002B33C4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Wersja elektroniczna całej dokumentacji powykonawczej, </w:t>
      </w:r>
    </w:p>
    <w:p w:rsidR="00B60424" w:rsidRDefault="00B60424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Umowa kontraktowa, </w:t>
      </w:r>
    </w:p>
    <w:p w:rsidR="002B33C4" w:rsidRDefault="002B33C4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Oświadczeni</w:t>
      </w:r>
      <w:r w:rsidR="00D50927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kierownika budowy</w:t>
      </w:r>
      <w:r w:rsidR="00756148">
        <w:rPr>
          <w:rFonts w:ascii="Arial" w:hAnsi="Arial" w:cs="Arial"/>
          <w:sz w:val="24"/>
        </w:rPr>
        <w:t xml:space="preserve"> o którym mowa w przepisach art. 57 ustawy z dnia 7 lipca 1994 r. Prawo budowlane</w:t>
      </w:r>
      <w:r w:rsidR="0087424A">
        <w:rPr>
          <w:rFonts w:ascii="Arial" w:hAnsi="Arial" w:cs="Arial"/>
          <w:sz w:val="24"/>
        </w:rPr>
        <w:t xml:space="preserve"> (Dz. U. z 2020 r. poz. 1333)</w:t>
      </w:r>
      <w:r w:rsidR="00756148">
        <w:rPr>
          <w:rFonts w:ascii="Arial" w:hAnsi="Arial" w:cs="Arial"/>
          <w:sz w:val="24"/>
        </w:rPr>
        <w:t xml:space="preserve"> – dalej Prbud</w:t>
      </w:r>
      <w:r>
        <w:rPr>
          <w:rFonts w:ascii="Arial" w:hAnsi="Arial" w:cs="Arial"/>
          <w:sz w:val="24"/>
        </w:rPr>
        <w:t xml:space="preserve">, </w:t>
      </w:r>
    </w:p>
    <w:p w:rsidR="002B33C4" w:rsidRDefault="002B33C4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Dziennik budowy, </w:t>
      </w:r>
    </w:p>
    <w:p w:rsidR="0072264D" w:rsidRDefault="00756148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Dokumentacje geodezyjną o której mowa w przepisach art. 57 Prbud</w:t>
      </w:r>
      <w:r w:rsidR="0072264D">
        <w:rPr>
          <w:rFonts w:ascii="Arial" w:hAnsi="Arial" w:cs="Arial"/>
          <w:sz w:val="24"/>
        </w:rPr>
        <w:t xml:space="preserve">, </w:t>
      </w:r>
    </w:p>
    <w:p w:rsidR="00B60424" w:rsidRDefault="00B60424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Protokoły odbiorów</w:t>
      </w:r>
      <w:r w:rsidR="00C345A8">
        <w:rPr>
          <w:rFonts w:ascii="Arial" w:hAnsi="Arial" w:cs="Arial"/>
          <w:sz w:val="24"/>
        </w:rPr>
        <w:t xml:space="preserve"> (częściowych/przyłączy itp.)</w:t>
      </w:r>
      <w:r>
        <w:rPr>
          <w:rFonts w:ascii="Arial" w:hAnsi="Arial" w:cs="Arial"/>
          <w:sz w:val="24"/>
        </w:rPr>
        <w:t xml:space="preserve">, </w:t>
      </w:r>
    </w:p>
    <w:p w:rsidR="002B33C4" w:rsidRDefault="002B33C4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Książka użytkowania obiektu</w:t>
      </w:r>
      <w:r w:rsidR="0097287A">
        <w:rPr>
          <w:rFonts w:ascii="Arial" w:hAnsi="Arial" w:cs="Arial"/>
          <w:sz w:val="24"/>
        </w:rPr>
        <w:t xml:space="preserve"> (jeżeli jest wymagana)</w:t>
      </w:r>
      <w:r>
        <w:rPr>
          <w:rFonts w:ascii="Arial" w:hAnsi="Arial" w:cs="Arial"/>
          <w:sz w:val="24"/>
        </w:rPr>
        <w:t xml:space="preserve">, </w:t>
      </w:r>
    </w:p>
    <w:p w:rsidR="002B33C4" w:rsidRDefault="002B33C4" w:rsidP="002B33C4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Kopia </w:t>
      </w:r>
      <w:r w:rsidR="009B6306">
        <w:rPr>
          <w:rFonts w:ascii="Arial" w:hAnsi="Arial" w:cs="Arial"/>
          <w:sz w:val="24"/>
        </w:rPr>
        <w:t>decyzji o pozwoleniu na budowę</w:t>
      </w:r>
      <w:r w:rsidR="00DF5904">
        <w:rPr>
          <w:rFonts w:ascii="Arial" w:hAnsi="Arial" w:cs="Arial"/>
          <w:sz w:val="24"/>
        </w:rPr>
        <w:t>, decyzji wodnoprawnej</w:t>
      </w:r>
      <w:r w:rsidR="00BB7754">
        <w:rPr>
          <w:rFonts w:ascii="Arial" w:hAnsi="Arial" w:cs="Arial"/>
          <w:sz w:val="24"/>
        </w:rPr>
        <w:t>.</w:t>
      </w:r>
    </w:p>
    <w:p w:rsidR="002B33C4" w:rsidRDefault="002B33C4" w:rsidP="002B33C4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TOM II – </w:t>
      </w:r>
      <w:r w:rsidR="003844AC">
        <w:rPr>
          <w:rFonts w:ascii="Arial" w:hAnsi="Arial" w:cs="Arial"/>
          <w:sz w:val="24"/>
        </w:rPr>
        <w:t>I</w:t>
      </w:r>
      <w:r w:rsidR="0072264D">
        <w:rPr>
          <w:rFonts w:ascii="Arial" w:hAnsi="Arial" w:cs="Arial"/>
          <w:sz w:val="24"/>
        </w:rPr>
        <w:t>V</w:t>
      </w:r>
    </w:p>
    <w:p w:rsidR="002B33C4" w:rsidRDefault="002B33C4" w:rsidP="002B33C4">
      <w:pPr>
        <w:pStyle w:val="Akapitzlist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Strona tytułowa, </w:t>
      </w:r>
    </w:p>
    <w:p w:rsidR="002B33C4" w:rsidRDefault="002B33C4" w:rsidP="002B33C4">
      <w:pPr>
        <w:pStyle w:val="Akapitzlist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Spis treści zgodny z numeracją stron, </w:t>
      </w:r>
    </w:p>
    <w:p w:rsidR="002B33C4" w:rsidRDefault="002B33C4" w:rsidP="002B33C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Deklaracje zgodności, certyfikaty, atesty higieniczne, aprobaty techniczne materiałów użytych do realizacji zadania. </w:t>
      </w:r>
    </w:p>
    <w:p w:rsidR="00B64562" w:rsidRPr="00B64562" w:rsidRDefault="002B33C4" w:rsidP="002B33C4">
      <w:pPr>
        <w:pStyle w:val="Akapitzlist"/>
        <w:spacing w:after="0" w:line="276" w:lineRule="auto"/>
        <w:ind w:left="1440"/>
        <w:jc w:val="both"/>
        <w:rPr>
          <w:rFonts w:ascii="Arial" w:hAnsi="Arial" w:cs="Arial"/>
          <w:b/>
          <w:sz w:val="24"/>
          <w:u w:val="single"/>
        </w:rPr>
      </w:pPr>
      <w:r w:rsidRPr="00B64562">
        <w:rPr>
          <w:rFonts w:ascii="Arial" w:hAnsi="Arial" w:cs="Arial"/>
          <w:b/>
          <w:sz w:val="24"/>
          <w:u w:val="single"/>
        </w:rPr>
        <w:t xml:space="preserve">UWAGA: </w:t>
      </w:r>
    </w:p>
    <w:p w:rsidR="002B33C4" w:rsidRDefault="002B33C4" w:rsidP="002B33C4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Dokumenty te w ramach poszczególnych tomów należy po</w:t>
      </w:r>
      <w:r w:rsidR="00F91FF4">
        <w:rPr>
          <w:rFonts w:ascii="Arial" w:hAnsi="Arial" w:cs="Arial"/>
          <w:sz w:val="24"/>
        </w:rPr>
        <w:t>dzielić na podgrupy np. TOM II</w:t>
      </w:r>
      <w:r>
        <w:rPr>
          <w:rFonts w:ascii="Arial" w:hAnsi="Arial" w:cs="Arial"/>
          <w:sz w:val="24"/>
        </w:rPr>
        <w:t xml:space="preserve"> BRANŻA SANITARNA podzielić na: instalację wodociągową, instalację wentylacyjną, instalację c.o. itd. </w:t>
      </w:r>
      <w:r w:rsidR="00F91FF4">
        <w:rPr>
          <w:rFonts w:ascii="Arial" w:hAnsi="Arial" w:cs="Arial"/>
          <w:sz w:val="24"/>
        </w:rPr>
        <w:t>TOM II BRANŻA BUDOWLANA itd.</w:t>
      </w:r>
    </w:p>
    <w:p w:rsidR="002B33C4" w:rsidRDefault="00133B75" w:rsidP="002B33C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Instrukcje obsługi/DTR/</w:t>
      </w:r>
      <w:r w:rsidR="002B33C4">
        <w:rPr>
          <w:rFonts w:ascii="Arial" w:hAnsi="Arial" w:cs="Arial"/>
          <w:sz w:val="24"/>
        </w:rPr>
        <w:t xml:space="preserve">warunki gwarancji, </w:t>
      </w:r>
    </w:p>
    <w:p w:rsidR="002B33C4" w:rsidRDefault="002B33C4" w:rsidP="002B33C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Protokoły z przeprowadzonych prób, protokoły z pomiarów, protokoły </w:t>
      </w:r>
      <w:r w:rsidR="001736B2">
        <w:rPr>
          <w:rFonts w:ascii="Arial" w:hAnsi="Arial" w:cs="Arial"/>
          <w:sz w:val="24"/>
        </w:rPr>
        <w:br/>
      </w:r>
      <w:r w:rsidR="009B6306">
        <w:rPr>
          <w:rFonts w:ascii="Arial" w:hAnsi="Arial" w:cs="Arial"/>
          <w:sz w:val="24"/>
        </w:rPr>
        <w:t xml:space="preserve">z badań, </w:t>
      </w:r>
      <w:r>
        <w:rPr>
          <w:rFonts w:ascii="Arial" w:hAnsi="Arial" w:cs="Arial"/>
          <w:sz w:val="24"/>
        </w:rPr>
        <w:t xml:space="preserve">protokoły z przeprowadzonych szkoleń, </w:t>
      </w:r>
    </w:p>
    <w:p w:rsidR="002B33C4" w:rsidRPr="002B33C4" w:rsidRDefault="002B33C4" w:rsidP="002B33C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Projekt powykonawczy</w:t>
      </w:r>
      <w:r w:rsidR="009F29F1">
        <w:rPr>
          <w:rFonts w:ascii="Arial" w:hAnsi="Arial" w:cs="Arial"/>
          <w:sz w:val="24"/>
        </w:rPr>
        <w:t xml:space="preserve"> z wprowadzonymi zmianami w toku wykonywania prac – </w:t>
      </w:r>
      <w:r w:rsidR="009F29F1" w:rsidRPr="009F29F1">
        <w:rPr>
          <w:rFonts w:ascii="Arial" w:hAnsi="Arial" w:cs="Arial"/>
          <w:i/>
          <w:sz w:val="24"/>
        </w:rPr>
        <w:t>jeżeli dotyczy</w:t>
      </w:r>
      <w:r>
        <w:rPr>
          <w:rFonts w:ascii="Arial" w:hAnsi="Arial" w:cs="Arial"/>
          <w:sz w:val="24"/>
        </w:rPr>
        <w:t xml:space="preserve"> (część opisowa, część rysunkowa). </w:t>
      </w:r>
    </w:p>
    <w:p w:rsidR="009D5976" w:rsidRPr="009D5976" w:rsidRDefault="009D5976" w:rsidP="009D5976">
      <w:pPr>
        <w:spacing w:line="276" w:lineRule="auto"/>
        <w:jc w:val="both"/>
        <w:rPr>
          <w:rFonts w:ascii="Arial" w:hAnsi="Arial" w:cs="Arial"/>
          <w:sz w:val="24"/>
        </w:rPr>
      </w:pPr>
    </w:p>
    <w:sectPr w:rsidR="009D5976" w:rsidRPr="009D5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52C"/>
    <w:multiLevelType w:val="hybridMultilevel"/>
    <w:tmpl w:val="586A2E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F56F96"/>
    <w:multiLevelType w:val="hybridMultilevel"/>
    <w:tmpl w:val="47225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22118"/>
    <w:multiLevelType w:val="hybridMultilevel"/>
    <w:tmpl w:val="78A6E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35AFC"/>
    <w:multiLevelType w:val="hybridMultilevel"/>
    <w:tmpl w:val="78A6E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25D70"/>
    <w:multiLevelType w:val="hybridMultilevel"/>
    <w:tmpl w:val="6FCA09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4597902"/>
    <w:multiLevelType w:val="hybridMultilevel"/>
    <w:tmpl w:val="1BA83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68"/>
    <w:rsid w:val="00077268"/>
    <w:rsid w:val="00133B75"/>
    <w:rsid w:val="001736B2"/>
    <w:rsid w:val="002B33C4"/>
    <w:rsid w:val="003844AC"/>
    <w:rsid w:val="004D0D3D"/>
    <w:rsid w:val="00540B79"/>
    <w:rsid w:val="00634C43"/>
    <w:rsid w:val="00644821"/>
    <w:rsid w:val="006A3D91"/>
    <w:rsid w:val="0072264D"/>
    <w:rsid w:val="00756148"/>
    <w:rsid w:val="008139BC"/>
    <w:rsid w:val="0087424A"/>
    <w:rsid w:val="008831A7"/>
    <w:rsid w:val="0097287A"/>
    <w:rsid w:val="009B6306"/>
    <w:rsid w:val="009D5976"/>
    <w:rsid w:val="009F29F1"/>
    <w:rsid w:val="00B038C8"/>
    <w:rsid w:val="00B33170"/>
    <w:rsid w:val="00B60424"/>
    <w:rsid w:val="00B64562"/>
    <w:rsid w:val="00BB7754"/>
    <w:rsid w:val="00C15F8D"/>
    <w:rsid w:val="00C345A8"/>
    <w:rsid w:val="00C57703"/>
    <w:rsid w:val="00CA6262"/>
    <w:rsid w:val="00CD4731"/>
    <w:rsid w:val="00D17ED3"/>
    <w:rsid w:val="00D47358"/>
    <w:rsid w:val="00D50927"/>
    <w:rsid w:val="00DA5D45"/>
    <w:rsid w:val="00DC56C5"/>
    <w:rsid w:val="00DF5904"/>
    <w:rsid w:val="00E41326"/>
    <w:rsid w:val="00F57A16"/>
    <w:rsid w:val="00F91FF4"/>
    <w:rsid w:val="00FA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48F4"/>
  <w15:chartTrackingRefBased/>
  <w15:docId w15:val="{0A7ADEAA-00CD-4CE5-8066-093296E5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0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0D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4D0D3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D0D3D"/>
    <w:pPr>
      <w:ind w:left="566" w:hanging="283"/>
      <w:contextualSpacing/>
    </w:pPr>
  </w:style>
  <w:style w:type="paragraph" w:styleId="Akapitzlist">
    <w:name w:val="List Paragraph"/>
    <w:basedOn w:val="Normalny"/>
    <w:uiPriority w:val="34"/>
    <w:qFormat/>
    <w:rsid w:val="00DC56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4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4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dc:description/>
  <cp:lastModifiedBy>N-ctwo Żednia - Sylwia Dubowska</cp:lastModifiedBy>
  <cp:revision>38</cp:revision>
  <cp:lastPrinted>2021-06-24T09:09:00Z</cp:lastPrinted>
  <dcterms:created xsi:type="dcterms:W3CDTF">2019-08-09T19:27:00Z</dcterms:created>
  <dcterms:modified xsi:type="dcterms:W3CDTF">2021-06-24T09:11:00Z</dcterms:modified>
</cp:coreProperties>
</file>